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7" w:rsidRDefault="00085687"/>
    <w:p w:rsidR="008B1497" w:rsidRDefault="008B1497"/>
    <w:p w:rsidR="008B1497" w:rsidRDefault="008B1497"/>
    <w:p w:rsidR="008B1497" w:rsidRDefault="008B1497"/>
    <w:p w:rsidR="00113B39" w:rsidRDefault="00085687">
      <w:pPr>
        <w:suppressAutoHyphens w:val="0"/>
        <w:jc w:val="center"/>
        <w:rPr>
          <w:rFonts w:ascii="Comic Sans MS" w:hAnsi="Comic Sans MS" w:cs="Comic Sans MS"/>
          <w:b/>
          <w:sz w:val="32"/>
          <w:szCs w:val="32"/>
          <w:lang w:eastAsia="fr-FR"/>
        </w:rPr>
      </w:pPr>
      <w:r>
        <w:rPr>
          <w:rFonts w:ascii="Comic Sans MS" w:hAnsi="Comic Sans MS" w:cs="Comic Sans MS"/>
          <w:b/>
          <w:sz w:val="32"/>
          <w:szCs w:val="32"/>
          <w:lang w:eastAsia="fr-FR"/>
        </w:rPr>
        <w:t xml:space="preserve">COMMANDE DE </w:t>
      </w:r>
      <w:r w:rsidR="00113B39">
        <w:rPr>
          <w:rFonts w:ascii="Comic Sans MS" w:hAnsi="Comic Sans MS" w:cs="Comic Sans MS"/>
          <w:b/>
          <w:sz w:val="32"/>
          <w:szCs w:val="32"/>
          <w:lang w:eastAsia="fr-FR"/>
        </w:rPr>
        <w:t>VIN et JUS de RAISIN</w:t>
      </w:r>
    </w:p>
    <w:p w:rsidR="008B1497" w:rsidRDefault="008B1497">
      <w:pPr>
        <w:suppressAutoHyphens w:val="0"/>
        <w:jc w:val="center"/>
        <w:rPr>
          <w:rFonts w:ascii="Comic Sans MS" w:hAnsi="Comic Sans MS" w:cs="Comic Sans MS"/>
          <w:b/>
          <w:sz w:val="32"/>
          <w:szCs w:val="32"/>
          <w:lang w:eastAsia="fr-FR"/>
        </w:rPr>
      </w:pPr>
    </w:p>
    <w:p w:rsidR="00113B39" w:rsidRPr="00113B39" w:rsidRDefault="00113B39">
      <w:pPr>
        <w:suppressAutoHyphens w:val="0"/>
        <w:jc w:val="center"/>
        <w:rPr>
          <w:rFonts w:ascii="Comic Sans MS" w:hAnsi="Comic Sans MS" w:cs="Comic Sans MS"/>
          <w:b/>
          <w:i/>
          <w:sz w:val="32"/>
          <w:szCs w:val="32"/>
          <w:lang w:eastAsia="fr-FR"/>
        </w:rPr>
      </w:pPr>
      <w:r w:rsidRPr="00113B39">
        <w:rPr>
          <w:rFonts w:ascii="Comic Sans MS" w:hAnsi="Comic Sans MS" w:cs="Comic Sans MS"/>
          <w:b/>
          <w:i/>
          <w:sz w:val="32"/>
          <w:szCs w:val="32"/>
          <w:lang w:eastAsia="fr-FR"/>
        </w:rPr>
        <w:t xml:space="preserve">Produit par Laurent MULERO </w:t>
      </w:r>
      <w:r w:rsidRPr="00E93FC2">
        <w:rPr>
          <w:rFonts w:ascii="Comic Sans MS" w:hAnsi="Comic Sans MS" w:cs="Comic Sans MS"/>
          <w:b/>
          <w:i/>
          <w:sz w:val="28"/>
          <w:szCs w:val="28"/>
          <w:lang w:eastAsia="fr-FR"/>
        </w:rPr>
        <w:t>(en agriculture biodynamique</w:t>
      </w:r>
      <w:r w:rsidR="00E93FC2" w:rsidRPr="00E93FC2">
        <w:rPr>
          <w:rFonts w:ascii="Comic Sans MS" w:hAnsi="Comic Sans MS" w:cs="Comic Sans MS"/>
          <w:b/>
          <w:i/>
          <w:sz w:val="28"/>
          <w:szCs w:val="28"/>
          <w:lang w:eastAsia="fr-FR"/>
        </w:rPr>
        <w:t xml:space="preserve"> à </w:t>
      </w:r>
      <w:proofErr w:type="spellStart"/>
      <w:r w:rsidR="00E93FC2" w:rsidRPr="00E93FC2">
        <w:rPr>
          <w:rFonts w:ascii="Comic Sans MS" w:hAnsi="Comic Sans MS" w:cs="Comic Sans MS"/>
          <w:b/>
          <w:i/>
          <w:sz w:val="28"/>
          <w:szCs w:val="28"/>
          <w:lang w:eastAsia="fr-FR"/>
        </w:rPr>
        <w:t>Montaud</w:t>
      </w:r>
      <w:proofErr w:type="spellEnd"/>
      <w:r w:rsidRPr="00E93FC2">
        <w:rPr>
          <w:rFonts w:ascii="Comic Sans MS" w:hAnsi="Comic Sans MS" w:cs="Comic Sans MS"/>
          <w:b/>
          <w:i/>
          <w:sz w:val="28"/>
          <w:szCs w:val="28"/>
          <w:lang w:eastAsia="fr-FR"/>
        </w:rPr>
        <w:t>)</w:t>
      </w:r>
      <w:r w:rsidRPr="00113B39">
        <w:rPr>
          <w:rFonts w:ascii="Comic Sans MS" w:hAnsi="Comic Sans MS" w:cs="Comic Sans MS"/>
          <w:b/>
          <w:i/>
          <w:sz w:val="32"/>
          <w:szCs w:val="32"/>
          <w:lang w:eastAsia="fr-FR"/>
        </w:rPr>
        <w:t xml:space="preserve"> </w:t>
      </w:r>
    </w:p>
    <w:p w:rsidR="008B1497" w:rsidRDefault="008B1497" w:rsidP="008B1497">
      <w:pPr>
        <w:suppressAutoHyphens w:val="0"/>
        <w:jc w:val="center"/>
        <w:rPr>
          <w:rFonts w:ascii="Comic Sans MS" w:hAnsi="Comic Sans MS" w:cs="Comic Sans MS"/>
          <w:b/>
          <w:sz w:val="32"/>
          <w:szCs w:val="32"/>
          <w:lang w:eastAsia="fr-FR"/>
        </w:rPr>
      </w:pPr>
    </w:p>
    <w:p w:rsidR="00085687" w:rsidRPr="00113B39" w:rsidRDefault="00113B39" w:rsidP="008B1497">
      <w:pPr>
        <w:suppressAutoHyphens w:val="0"/>
        <w:jc w:val="center"/>
        <w:rPr>
          <w:rFonts w:ascii="Comic Sans MS" w:hAnsi="Comic Sans MS" w:cs="Comic Sans MS"/>
          <w:b/>
          <w:sz w:val="32"/>
          <w:szCs w:val="32"/>
          <w:lang w:eastAsia="fr-FR"/>
        </w:rPr>
      </w:pPr>
      <w:proofErr w:type="gramStart"/>
      <w:r>
        <w:rPr>
          <w:rFonts w:ascii="Comic Sans MS" w:hAnsi="Comic Sans MS" w:cs="Comic Sans MS"/>
          <w:b/>
          <w:sz w:val="32"/>
          <w:szCs w:val="32"/>
          <w:lang w:eastAsia="fr-FR"/>
        </w:rPr>
        <w:t>pour</w:t>
      </w:r>
      <w:proofErr w:type="gramEnd"/>
      <w:r>
        <w:rPr>
          <w:rFonts w:ascii="Comic Sans MS" w:hAnsi="Comic Sans MS" w:cs="Comic Sans MS"/>
          <w:b/>
          <w:sz w:val="32"/>
          <w:szCs w:val="32"/>
          <w:lang w:eastAsia="fr-FR"/>
        </w:rPr>
        <w:t xml:space="preserve"> le </w:t>
      </w:r>
      <w:r w:rsidR="00085687">
        <w:rPr>
          <w:rFonts w:ascii="Comic Sans MS" w:hAnsi="Comic Sans MS" w:cs="Comic Sans MS"/>
          <w:b/>
          <w:sz w:val="32"/>
          <w:szCs w:val="32"/>
          <w:lang w:eastAsia="fr-FR"/>
        </w:rPr>
        <w:t xml:space="preserve"> </w:t>
      </w:r>
      <w:r>
        <w:rPr>
          <w:rFonts w:ascii="Comic Sans MS" w:hAnsi="Comic Sans MS" w:cs="Comic Sans MS"/>
          <w:b/>
          <w:color w:val="FF0000"/>
          <w:sz w:val="32"/>
          <w:szCs w:val="32"/>
          <w:u w:val="single"/>
          <w:lang w:eastAsia="fr-FR"/>
        </w:rPr>
        <w:t>10</w:t>
      </w:r>
      <w:r w:rsidR="00085687">
        <w:rPr>
          <w:rFonts w:ascii="Comic Sans MS" w:hAnsi="Comic Sans MS" w:cs="Comic Sans MS"/>
          <w:b/>
          <w:color w:val="FF0000"/>
          <w:sz w:val="32"/>
          <w:szCs w:val="32"/>
          <w:u w:val="single"/>
          <w:lang w:eastAsia="fr-FR"/>
        </w:rPr>
        <w:t xml:space="preserve"> </w:t>
      </w:r>
      <w:r>
        <w:rPr>
          <w:rFonts w:ascii="Comic Sans MS" w:hAnsi="Comic Sans MS" w:cs="Comic Sans MS"/>
          <w:b/>
          <w:color w:val="FF0000"/>
          <w:sz w:val="32"/>
          <w:szCs w:val="32"/>
          <w:u w:val="single"/>
          <w:lang w:eastAsia="fr-FR"/>
        </w:rPr>
        <w:t>avril</w:t>
      </w:r>
      <w:r w:rsidR="00085687">
        <w:rPr>
          <w:rFonts w:ascii="Comic Sans MS" w:hAnsi="Comic Sans MS" w:cs="Comic Sans MS"/>
          <w:b/>
          <w:color w:val="FF0000"/>
          <w:sz w:val="32"/>
          <w:szCs w:val="32"/>
          <w:u w:val="single"/>
          <w:lang w:eastAsia="fr-FR"/>
        </w:rPr>
        <w:t xml:space="preserve"> 2020</w:t>
      </w:r>
    </w:p>
    <w:p w:rsidR="00085687" w:rsidRDefault="00085687">
      <w:pPr>
        <w:suppressAutoHyphens w:val="0"/>
        <w:jc w:val="center"/>
        <w:rPr>
          <w:rFonts w:ascii="Comic Sans MS" w:hAnsi="Comic Sans MS" w:cs="Comic Sans MS"/>
          <w:lang w:eastAsia="fr-FR"/>
        </w:rPr>
      </w:pPr>
    </w:p>
    <w:p w:rsidR="00085687" w:rsidRDefault="00085687">
      <w:pPr>
        <w:suppressAutoHyphens w:val="0"/>
        <w:jc w:val="center"/>
      </w:pPr>
      <w:proofErr w:type="gramStart"/>
      <w:r>
        <w:rPr>
          <w:rFonts w:ascii="Comic Sans MS" w:hAnsi="Comic Sans MS" w:cs="Comic Sans MS"/>
          <w:lang w:eastAsia="fr-FR"/>
        </w:rPr>
        <w:t>à</w:t>
      </w:r>
      <w:proofErr w:type="gramEnd"/>
      <w:r>
        <w:rPr>
          <w:rFonts w:ascii="Comic Sans MS" w:hAnsi="Comic Sans MS" w:cs="Comic Sans MS"/>
          <w:lang w:eastAsia="fr-FR"/>
        </w:rPr>
        <w:t xml:space="preserve"> rendre </w:t>
      </w:r>
      <w:r>
        <w:rPr>
          <w:rFonts w:ascii="Comic Sans MS" w:hAnsi="Comic Sans MS" w:cs="Comic Sans MS"/>
          <w:b/>
          <w:color w:val="FF0000"/>
          <w:u w:val="single"/>
          <w:lang w:eastAsia="fr-FR"/>
        </w:rPr>
        <w:t xml:space="preserve">avant le jeudi </w:t>
      </w:r>
      <w:r w:rsidR="00113B39">
        <w:rPr>
          <w:rFonts w:ascii="Comic Sans MS" w:hAnsi="Comic Sans MS" w:cs="Comic Sans MS"/>
          <w:b/>
          <w:color w:val="FF0000"/>
          <w:u w:val="single"/>
          <w:lang w:eastAsia="fr-FR"/>
        </w:rPr>
        <w:t>9 avril</w:t>
      </w:r>
      <w:r>
        <w:rPr>
          <w:rFonts w:ascii="Comic Sans MS" w:hAnsi="Comic Sans MS" w:cs="Comic Sans MS"/>
          <w:b/>
          <w:color w:val="FF0000"/>
          <w:u w:val="single"/>
          <w:lang w:eastAsia="fr-FR"/>
        </w:rPr>
        <w:t xml:space="preserve"> 12 h</w:t>
      </w:r>
    </w:p>
    <w:p w:rsidR="00085687" w:rsidRDefault="00085687">
      <w:pPr>
        <w:suppressAutoHyphens w:val="0"/>
        <w:jc w:val="center"/>
        <w:rPr>
          <w:rFonts w:cs="Times New Roman"/>
          <w:lang w:eastAsia="fr-FR"/>
        </w:rPr>
      </w:pPr>
    </w:p>
    <w:p w:rsidR="00085687" w:rsidRDefault="00085687">
      <w:pPr>
        <w:suppressAutoHyphens w:val="0"/>
        <w:jc w:val="center"/>
      </w:pPr>
      <w:r>
        <w:rPr>
          <w:rFonts w:ascii="Comic Sans MS" w:hAnsi="Comic Sans MS" w:cs="Comic Sans MS"/>
          <w:color w:val="0000FF"/>
          <w:u w:val="single"/>
          <w:lang w:eastAsia="fr-FR"/>
        </w:rPr>
        <w:t>Bon de commande à remettre avec le règlement :</w:t>
      </w:r>
      <w:r>
        <w:rPr>
          <w:rFonts w:ascii="Comic Sans MS" w:hAnsi="Comic Sans MS" w:cs="Comic Sans MS"/>
          <w:b/>
          <w:color w:val="000000"/>
          <w:sz w:val="22"/>
          <w:szCs w:val="22"/>
          <w:lang w:eastAsia="fr-FR"/>
        </w:rPr>
        <w:t xml:space="preserve"> </w:t>
      </w:r>
    </w:p>
    <w:p w:rsidR="00085687" w:rsidRDefault="00085687">
      <w:pPr>
        <w:suppressAutoHyphens w:val="0"/>
        <w:jc w:val="both"/>
        <w:rPr>
          <w:rFonts w:ascii="Comic Sans MS" w:hAnsi="Comic Sans MS" w:cs="Comic Sans MS"/>
          <w:color w:val="0000FF"/>
          <w:lang w:eastAsia="fr-FR"/>
        </w:rPr>
      </w:pPr>
    </w:p>
    <w:p w:rsidR="00085687" w:rsidRDefault="00085687">
      <w:pPr>
        <w:numPr>
          <w:ilvl w:val="0"/>
          <w:numId w:val="1"/>
        </w:numPr>
        <w:suppressAutoHyphens w:val="0"/>
        <w:jc w:val="both"/>
      </w:pPr>
      <w:r>
        <w:rPr>
          <w:rFonts w:ascii="Comic Sans MS" w:hAnsi="Comic Sans MS" w:cs="Comic Sans MS"/>
          <w:color w:val="0000FF"/>
          <w:lang w:eastAsia="fr-FR"/>
        </w:rPr>
        <w:t xml:space="preserve">par courrier : association AGIR, Mairie 34160 St </w:t>
      </w:r>
      <w:proofErr w:type="spellStart"/>
      <w:r>
        <w:rPr>
          <w:rFonts w:ascii="Comic Sans MS" w:hAnsi="Comic Sans MS" w:cs="Comic Sans MS"/>
          <w:color w:val="0000FF"/>
          <w:lang w:eastAsia="fr-FR"/>
        </w:rPr>
        <w:t>Bauzille</w:t>
      </w:r>
      <w:proofErr w:type="spellEnd"/>
      <w:r>
        <w:rPr>
          <w:rFonts w:ascii="Comic Sans MS" w:hAnsi="Comic Sans MS" w:cs="Comic Sans MS"/>
          <w:color w:val="0000FF"/>
          <w:lang w:eastAsia="fr-FR"/>
        </w:rPr>
        <w:t xml:space="preserve"> de </w:t>
      </w:r>
      <w:proofErr w:type="spellStart"/>
      <w:r>
        <w:rPr>
          <w:rFonts w:ascii="Comic Sans MS" w:hAnsi="Comic Sans MS" w:cs="Comic Sans MS"/>
          <w:color w:val="0000FF"/>
          <w:lang w:eastAsia="fr-FR"/>
        </w:rPr>
        <w:t>Montmel</w:t>
      </w:r>
      <w:proofErr w:type="spellEnd"/>
      <w:r>
        <w:rPr>
          <w:rFonts w:ascii="Comic Sans MS" w:hAnsi="Comic Sans MS" w:cs="Comic Sans MS"/>
          <w:color w:val="0000FF"/>
          <w:lang w:eastAsia="fr-FR"/>
        </w:rPr>
        <w:t>.</w:t>
      </w:r>
    </w:p>
    <w:p w:rsidR="00085687" w:rsidRPr="00113B39" w:rsidRDefault="00085687">
      <w:pPr>
        <w:numPr>
          <w:ilvl w:val="0"/>
          <w:numId w:val="1"/>
        </w:numPr>
        <w:suppressAutoHyphens w:val="0"/>
        <w:jc w:val="both"/>
      </w:pPr>
      <w:r>
        <w:rPr>
          <w:rFonts w:ascii="Comic Sans MS" w:hAnsi="Comic Sans MS" w:cs="Comic Sans MS"/>
          <w:color w:val="0000FF"/>
          <w:lang w:eastAsia="fr-FR"/>
        </w:rPr>
        <w:t xml:space="preserve">dans la boîte aux lettres réservée aux associations en Mairie de St </w:t>
      </w:r>
      <w:proofErr w:type="spellStart"/>
      <w:r>
        <w:rPr>
          <w:rFonts w:ascii="Comic Sans MS" w:hAnsi="Comic Sans MS" w:cs="Comic Sans MS"/>
          <w:color w:val="0000FF"/>
          <w:lang w:eastAsia="fr-FR"/>
        </w:rPr>
        <w:t>Bauzille</w:t>
      </w:r>
      <w:proofErr w:type="spellEnd"/>
      <w:r>
        <w:rPr>
          <w:rFonts w:ascii="Comic Sans MS" w:hAnsi="Comic Sans MS" w:cs="Comic Sans MS"/>
          <w:color w:val="0000FF"/>
          <w:lang w:eastAsia="fr-FR"/>
        </w:rPr>
        <w:t>.</w:t>
      </w:r>
    </w:p>
    <w:p w:rsidR="00113B39" w:rsidRDefault="00E93FC2">
      <w:pPr>
        <w:numPr>
          <w:ilvl w:val="0"/>
          <w:numId w:val="1"/>
        </w:numPr>
        <w:suppressAutoHyphens w:val="0"/>
        <w:jc w:val="both"/>
      </w:pPr>
      <w:r>
        <w:rPr>
          <w:rFonts w:ascii="Comic Sans MS" w:hAnsi="Comic Sans MS" w:cs="Comic Sans MS"/>
          <w:color w:val="0000FF"/>
          <w:lang w:eastAsia="fr-FR"/>
        </w:rPr>
        <w:t>p</w:t>
      </w:r>
      <w:r w:rsidR="00113B39">
        <w:rPr>
          <w:rFonts w:ascii="Comic Sans MS" w:hAnsi="Comic Sans MS" w:cs="Comic Sans MS"/>
          <w:color w:val="0000FF"/>
          <w:lang w:eastAsia="fr-FR"/>
        </w:rPr>
        <w:t xml:space="preserve">our les extérieurs à St </w:t>
      </w:r>
      <w:proofErr w:type="spellStart"/>
      <w:r w:rsidR="00113B39">
        <w:rPr>
          <w:rFonts w:ascii="Comic Sans MS" w:hAnsi="Comic Sans MS" w:cs="Comic Sans MS"/>
          <w:color w:val="0000FF"/>
          <w:lang w:eastAsia="fr-FR"/>
        </w:rPr>
        <w:t>Bauzille</w:t>
      </w:r>
      <w:proofErr w:type="spellEnd"/>
      <w:r w:rsidR="00113B39">
        <w:rPr>
          <w:rFonts w:ascii="Comic Sans MS" w:hAnsi="Comic Sans MS" w:cs="Comic Sans MS"/>
          <w:color w:val="0000FF"/>
          <w:lang w:eastAsia="fr-FR"/>
        </w:rPr>
        <w:t>, par mail à : elmumu@hotmail.fr</w:t>
      </w:r>
    </w:p>
    <w:p w:rsidR="00085687" w:rsidRDefault="00085687"/>
    <w:p w:rsidR="00085687" w:rsidRDefault="00085687"/>
    <w:tbl>
      <w:tblPr>
        <w:tblW w:w="11108" w:type="dxa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1"/>
        <w:gridCol w:w="25"/>
        <w:gridCol w:w="69"/>
        <w:gridCol w:w="73"/>
        <w:gridCol w:w="50"/>
        <w:gridCol w:w="20"/>
        <w:gridCol w:w="20"/>
        <w:gridCol w:w="20"/>
      </w:tblGrid>
      <w:tr w:rsidR="00085687" w:rsidTr="000C097E">
        <w:trPr>
          <w:trHeight w:val="590"/>
        </w:trPr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87" w:rsidRPr="00E93FC2" w:rsidRDefault="00085687" w:rsidP="007A5901">
            <w:pPr>
              <w:suppressAutoHyphens w:val="0"/>
              <w:snapToGrid w:val="0"/>
              <w:ind w:left="226" w:right="-78"/>
              <w:rPr>
                <w:b/>
              </w:rPr>
            </w:pPr>
            <w:r w:rsidRPr="00E93FC2">
              <w:rPr>
                <w:rFonts w:ascii="Comic Sans MS" w:hAnsi="Comic Sans MS" w:cs="Comic Sans MS"/>
                <w:b/>
                <w:color w:val="000000"/>
                <w:sz w:val="20"/>
                <w:szCs w:val="22"/>
                <w:lang w:eastAsia="fr-FR"/>
              </w:rPr>
              <w:t>NOM ET COORDONNEES :</w:t>
            </w:r>
            <w:r w:rsidR="0077400E" w:rsidRPr="00E93FC2">
              <w:rPr>
                <w:rFonts w:ascii="Comic Sans MS" w:hAnsi="Comic Sans MS" w:cs="Comic Sans MS"/>
                <w:b/>
                <w:color w:val="000000"/>
                <w:sz w:val="20"/>
                <w:szCs w:val="22"/>
                <w:lang w:eastAsia="fr-FR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85687" w:rsidRDefault="00085687">
            <w:pPr>
              <w:snapToGrid w:val="0"/>
              <w:rPr>
                <w:rFonts w:ascii="Comic Sans MS" w:hAnsi="Comic Sans MS" w:cs="Comic Sans MS"/>
                <w:bCs/>
                <w:color w:val="FF0066"/>
                <w:szCs w:val="22"/>
                <w:lang w:eastAsia="fr-FR"/>
              </w:rPr>
            </w:pPr>
          </w:p>
        </w:tc>
        <w:tc>
          <w:tcPr>
            <w:tcW w:w="69" w:type="dxa"/>
            <w:shd w:val="clear" w:color="auto" w:fill="auto"/>
          </w:tcPr>
          <w:p w:rsidR="00085687" w:rsidRDefault="00085687">
            <w:pPr>
              <w:snapToGrid w:val="0"/>
              <w:rPr>
                <w:rFonts w:ascii="Comic Sans MS" w:hAnsi="Comic Sans MS" w:cs="Comic Sans MS"/>
                <w:bCs/>
                <w:color w:val="FF0066"/>
                <w:szCs w:val="22"/>
                <w:lang w:eastAsia="fr-FR"/>
              </w:rPr>
            </w:pPr>
          </w:p>
        </w:tc>
        <w:tc>
          <w:tcPr>
            <w:tcW w:w="73" w:type="dxa"/>
            <w:shd w:val="clear" w:color="auto" w:fill="auto"/>
          </w:tcPr>
          <w:p w:rsidR="00085687" w:rsidRDefault="00085687">
            <w:pPr>
              <w:snapToGrid w:val="0"/>
              <w:rPr>
                <w:rFonts w:ascii="Comic Sans MS" w:hAnsi="Comic Sans MS" w:cs="Comic Sans MS"/>
                <w:bCs/>
                <w:color w:val="FF0066"/>
                <w:szCs w:val="22"/>
                <w:lang w:eastAsia="fr-FR"/>
              </w:rPr>
            </w:pPr>
          </w:p>
        </w:tc>
        <w:tc>
          <w:tcPr>
            <w:tcW w:w="50" w:type="dxa"/>
            <w:shd w:val="clear" w:color="auto" w:fill="auto"/>
          </w:tcPr>
          <w:p w:rsidR="00085687" w:rsidRDefault="00085687">
            <w:pPr>
              <w:snapToGrid w:val="0"/>
              <w:rPr>
                <w:rFonts w:ascii="Comic Sans MS" w:hAnsi="Comic Sans MS" w:cs="Comic Sans MS"/>
                <w:bCs/>
                <w:color w:val="FF0066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085687" w:rsidRDefault="00085687">
            <w:pPr>
              <w:snapToGrid w:val="0"/>
              <w:rPr>
                <w:rFonts w:ascii="Comic Sans MS" w:hAnsi="Comic Sans MS" w:cs="Comic Sans MS"/>
                <w:bCs/>
                <w:color w:val="FF0066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085687" w:rsidRDefault="00085687">
            <w:pPr>
              <w:snapToGrid w:val="0"/>
              <w:rPr>
                <w:rFonts w:ascii="Comic Sans MS" w:hAnsi="Comic Sans MS" w:cs="Comic Sans MS"/>
                <w:bCs/>
                <w:color w:val="FF0066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085687" w:rsidRDefault="00085687">
            <w:pPr>
              <w:snapToGrid w:val="0"/>
              <w:rPr>
                <w:rFonts w:ascii="Comic Sans MS" w:hAnsi="Comic Sans MS" w:cs="Comic Sans MS"/>
                <w:bCs/>
                <w:color w:val="FF0066"/>
                <w:szCs w:val="22"/>
                <w:lang w:eastAsia="fr-FR"/>
              </w:rPr>
            </w:pPr>
          </w:p>
        </w:tc>
      </w:tr>
    </w:tbl>
    <w:p w:rsidR="007A5901" w:rsidRDefault="007A5901"/>
    <w:tbl>
      <w:tblPr>
        <w:tblW w:w="11191" w:type="dxa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4"/>
        <w:gridCol w:w="1843"/>
        <w:gridCol w:w="1564"/>
        <w:gridCol w:w="1701"/>
        <w:gridCol w:w="77"/>
        <w:gridCol w:w="69"/>
        <w:gridCol w:w="73"/>
        <w:gridCol w:w="50"/>
        <w:gridCol w:w="20"/>
        <w:gridCol w:w="20"/>
        <w:gridCol w:w="20"/>
      </w:tblGrid>
      <w:tr w:rsidR="00113B39" w:rsidTr="007A5901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Pr="00113B39" w:rsidRDefault="00113B39" w:rsidP="008B1497">
            <w:pPr>
              <w:suppressAutoHyphens w:val="0"/>
              <w:snapToGrid w:val="0"/>
              <w:ind w:left="226"/>
              <w:jc w:val="center"/>
              <w:rPr>
                <w:rFonts w:ascii="Comic Sans MS" w:hAnsi="Comic Sans MS"/>
              </w:rPr>
            </w:pPr>
            <w:r w:rsidRPr="00113B39">
              <w:rPr>
                <w:rFonts w:ascii="Comic Sans MS" w:hAnsi="Comic Sans MS"/>
              </w:rPr>
              <w:t>Désignation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Pr="00113B39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</w:t>
            </w:r>
            <w:r w:rsidR="00A673B2">
              <w:rPr>
                <w:rFonts w:ascii="Comic Sans MS" w:hAnsi="Comic Sans MS"/>
              </w:rPr>
              <w:t xml:space="preserve"> unitaire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Pr="00113B39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Pr="00E93FC2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b/>
              </w:rPr>
            </w:pPr>
            <w:bookmarkStart w:id="0" w:name="_GoBack"/>
            <w:bookmarkEnd w:id="0"/>
            <w:r w:rsidRPr="00E93FC2"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9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color w:val="000000"/>
                <w:sz w:val="22"/>
                <w:szCs w:val="22"/>
                <w:lang w:eastAsia="fr-FR"/>
              </w:rPr>
            </w:pPr>
          </w:p>
        </w:tc>
      </w:tr>
      <w:tr w:rsidR="00113B39" w:rsidTr="007A5901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>Jus de raisin rouge en bouteille de 1 litre</w:t>
            </w:r>
          </w:p>
          <w:p w:rsidR="00113B39" w:rsidRDefault="00113B39" w:rsidP="008B1497">
            <w:pPr>
              <w:suppressAutoHyphens w:val="0"/>
              <w:snapToGrid w:val="0"/>
              <w:ind w:left="226"/>
            </w:pPr>
            <w:r>
              <w:rPr>
                <w:rFonts w:ascii="Comic Sans MS" w:hAnsi="Comic Sans MS" w:cs="Comic Sans MS"/>
                <w:lang w:eastAsia="fr-FR"/>
              </w:rPr>
              <w:t>(</w:t>
            </w:r>
            <w:r w:rsidR="00E93FC2">
              <w:rPr>
                <w:rFonts w:ascii="Comic Sans MS" w:hAnsi="Comic Sans MS" w:cs="Comic Sans MS"/>
                <w:lang w:eastAsia="fr-FR"/>
              </w:rPr>
              <w:t xml:space="preserve">Possibilité </w:t>
            </w:r>
            <w:r>
              <w:rPr>
                <w:rFonts w:ascii="Comic Sans MS" w:hAnsi="Comic Sans MS" w:cs="Comic Sans MS"/>
                <w:lang w:eastAsia="fr-FR"/>
              </w:rPr>
              <w:t xml:space="preserve"> carton de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 w:cs="Comic Sans MS"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>4 €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 w:cs="Comic Sans MS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9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  <w:tr w:rsidR="00113B39" w:rsidTr="007A5901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 xml:space="preserve">Vin rouge « L’envers à boire » </w:t>
            </w:r>
            <w:r w:rsidRPr="00E93FC2">
              <w:rPr>
                <w:rFonts w:ascii="Comic Sans MS" w:hAnsi="Comic Sans MS" w:cs="Comic Sans MS"/>
                <w:b/>
                <w:lang w:eastAsia="fr-FR"/>
              </w:rPr>
              <w:t>cuvée 2017</w:t>
            </w:r>
          </w:p>
          <w:p w:rsidR="00113B39" w:rsidRDefault="00113B39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i/>
                <w:lang w:eastAsia="fr-FR"/>
              </w:rPr>
            </w:pPr>
            <w:r w:rsidRPr="00113B39">
              <w:rPr>
                <w:rFonts w:ascii="Comic Sans MS" w:hAnsi="Comic Sans MS" w:cs="Comic Sans MS"/>
                <w:i/>
                <w:lang w:eastAsia="fr-FR"/>
              </w:rPr>
              <w:t>100% Cinsault nature, sans sulfite</w:t>
            </w:r>
          </w:p>
          <w:p w:rsidR="002C0A9E" w:rsidRPr="00113B39" w:rsidRDefault="002C0A9E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i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>(Possibilité  carton de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 w:cs="Comic Sans MS"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>7</w:t>
            </w:r>
            <w:r>
              <w:rPr>
                <w:rFonts w:ascii="Comic Sans MS" w:hAnsi="Comic Sans MS" w:cs="Comic Sans MS"/>
                <w:lang w:eastAsia="fr-FR"/>
              </w:rPr>
              <w:t xml:space="preserve"> 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 w:cs="Comic Sans MS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9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  <w:tr w:rsidR="00113B39" w:rsidTr="007A5901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 xml:space="preserve">Vin rouge « L’envers à boire » </w:t>
            </w:r>
            <w:r w:rsidRPr="00E93FC2">
              <w:rPr>
                <w:rFonts w:ascii="Comic Sans MS" w:hAnsi="Comic Sans MS" w:cs="Comic Sans MS"/>
                <w:b/>
                <w:lang w:eastAsia="fr-FR"/>
              </w:rPr>
              <w:t>cuvée 2018</w:t>
            </w:r>
          </w:p>
          <w:p w:rsidR="00113B39" w:rsidRDefault="00113B39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i/>
                <w:lang w:eastAsia="fr-FR"/>
              </w:rPr>
            </w:pPr>
            <w:r w:rsidRPr="00113B39">
              <w:rPr>
                <w:rFonts w:ascii="Comic Sans MS" w:hAnsi="Comic Sans MS" w:cs="Comic Sans MS"/>
                <w:i/>
                <w:lang w:eastAsia="fr-FR"/>
              </w:rPr>
              <w:t>100% Cinsault nature, sans sulfite</w:t>
            </w:r>
          </w:p>
          <w:p w:rsidR="002C0A9E" w:rsidRPr="00113B39" w:rsidRDefault="002C0A9E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i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>(Possibilité  carton de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E93FC2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 w:cs="Comic Sans MS"/>
                <w:lang w:eastAsia="fr-FR"/>
              </w:rPr>
            </w:pPr>
            <w:r>
              <w:rPr>
                <w:rFonts w:ascii="Comic Sans MS" w:hAnsi="Comic Sans MS" w:cs="Comic Sans MS"/>
                <w:lang w:eastAsia="fr-FR"/>
              </w:rPr>
              <w:t>9</w:t>
            </w:r>
            <w:r w:rsidR="00113B39">
              <w:rPr>
                <w:rFonts w:ascii="Comic Sans MS" w:hAnsi="Comic Sans MS" w:cs="Comic Sans MS"/>
                <w:lang w:eastAsia="fr-FR"/>
              </w:rPr>
              <w:t xml:space="preserve"> €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  <w:rPr>
                <w:rFonts w:ascii="Comic Sans MS" w:hAnsi="Comic Sans MS" w:cs="Comic Sans MS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39" w:rsidRDefault="00113B39" w:rsidP="007A5901">
            <w:pPr>
              <w:suppressAutoHyphens w:val="0"/>
              <w:snapToGrid w:val="0"/>
              <w:ind w:left="149" w:right="279"/>
              <w:jc w:val="center"/>
            </w:pP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69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113B39" w:rsidRDefault="00113B39" w:rsidP="005E404D">
            <w:pPr>
              <w:snapToGrid w:val="0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113B39" w:rsidRDefault="00113B39"/>
    <w:tbl>
      <w:tblPr>
        <w:tblW w:w="11108" w:type="dxa"/>
        <w:tblInd w:w="-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0"/>
        <w:gridCol w:w="1393"/>
        <w:gridCol w:w="43"/>
        <w:gridCol w:w="69"/>
        <w:gridCol w:w="73"/>
        <w:gridCol w:w="50"/>
        <w:gridCol w:w="20"/>
        <w:gridCol w:w="20"/>
        <w:gridCol w:w="20"/>
      </w:tblGrid>
      <w:tr w:rsidR="0077400E" w:rsidTr="000C097E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C0A9E" w:rsidRDefault="002C0A9E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b/>
                <w:color w:val="FF0000"/>
                <w:lang w:eastAsia="fr-FR"/>
              </w:rPr>
            </w:pPr>
            <w:r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  <w:t xml:space="preserve">- </w:t>
            </w:r>
            <w:r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>J</w:t>
            </w:r>
            <w:r w:rsidR="0077400E"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 xml:space="preserve">e joins mon règlement en espèces </w:t>
            </w:r>
            <w:r w:rsidR="00113B39" w:rsidRPr="002C0A9E">
              <w:rPr>
                <w:rFonts w:ascii="Comic Sans MS" w:hAnsi="Comic Sans MS" w:cs="Comic Sans MS"/>
                <w:b/>
                <w:color w:val="FF0000"/>
                <w:u w:val="single"/>
                <w:lang w:eastAsia="fr-FR"/>
              </w:rPr>
              <w:t>avec l’appoint</w:t>
            </w:r>
            <w:r w:rsidR="00113B39"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 xml:space="preserve"> </w:t>
            </w:r>
            <w:r w:rsidR="0077400E"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 xml:space="preserve">ou chèque </w:t>
            </w:r>
          </w:p>
          <w:p w:rsidR="002C0A9E" w:rsidRDefault="002C0A9E" w:rsidP="008B1497">
            <w:pPr>
              <w:suppressAutoHyphens w:val="0"/>
              <w:snapToGrid w:val="0"/>
              <w:ind w:left="226"/>
              <w:rPr>
                <w:rFonts w:ascii="Comic Sans MS" w:hAnsi="Comic Sans MS" w:cs="Comic Sans MS"/>
                <w:b/>
                <w:color w:val="FF0000"/>
                <w:lang w:eastAsia="fr-FR"/>
              </w:rPr>
            </w:pPr>
            <w:r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>- ou je règlerai à réception (pour</w:t>
            </w:r>
            <w:r w:rsidR="0077400E"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 xml:space="preserve"> </w:t>
            </w:r>
            <w:r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 xml:space="preserve">les extérieurs à Saint </w:t>
            </w:r>
            <w:proofErr w:type="spellStart"/>
            <w:r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>Bauzille</w:t>
            </w:r>
            <w:proofErr w:type="spellEnd"/>
            <w:r w:rsidRPr="002C0A9E">
              <w:rPr>
                <w:rFonts w:ascii="Comic Sans MS" w:hAnsi="Comic Sans MS" w:cs="Comic Sans MS"/>
                <w:b/>
                <w:color w:val="FF0000"/>
                <w:lang w:eastAsia="fr-FR"/>
              </w:rPr>
              <w:t>)</w:t>
            </w:r>
          </w:p>
          <w:p w:rsidR="002C0A9E" w:rsidRPr="002C0A9E" w:rsidRDefault="002C0A9E" w:rsidP="002C0A9E">
            <w:pPr>
              <w:suppressAutoHyphens w:val="0"/>
              <w:snapToGrid w:val="0"/>
              <w:jc w:val="right"/>
              <w:rPr>
                <w:rFonts w:ascii="Comic Sans MS" w:hAnsi="Comic Sans MS" w:cs="Comic Sans MS"/>
                <w:b/>
                <w:color w:val="FF0000"/>
                <w:lang w:eastAsia="fr-FR"/>
              </w:rPr>
            </w:pPr>
            <w:r>
              <w:rPr>
                <w:rFonts w:ascii="Comic Sans MS" w:hAnsi="Comic Sans MS" w:cs="Comic Sans MS"/>
                <w:b/>
                <w:color w:val="FF0000"/>
                <w:lang w:eastAsia="fr-FR"/>
              </w:rPr>
              <w:t>(chèques à l’ordre de Laurent MULERO)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400E" w:rsidRPr="0077400E" w:rsidRDefault="0077400E" w:rsidP="002C0A9E">
            <w:pPr>
              <w:suppressAutoHyphens w:val="0"/>
              <w:snapToGrid w:val="0"/>
              <w:jc w:val="center"/>
              <w:rPr>
                <w:rFonts w:ascii="Comic Sans MS" w:hAnsi="Comic Sans MS" w:cs="Comic Sans MS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" w:type="dxa"/>
            <w:tcBorders>
              <w:left w:val="single" w:sz="18" w:space="0" w:color="000000"/>
            </w:tcBorders>
            <w:shd w:val="clear" w:color="auto" w:fill="auto"/>
          </w:tcPr>
          <w:p w:rsidR="0077400E" w:rsidRDefault="0077400E" w:rsidP="002C0A9E">
            <w:pPr>
              <w:snapToGrid w:val="0"/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</w:pPr>
          </w:p>
        </w:tc>
        <w:tc>
          <w:tcPr>
            <w:tcW w:w="69" w:type="dxa"/>
            <w:shd w:val="clear" w:color="auto" w:fill="auto"/>
          </w:tcPr>
          <w:p w:rsidR="0077400E" w:rsidRDefault="0077400E" w:rsidP="002C0A9E">
            <w:pPr>
              <w:snapToGrid w:val="0"/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</w:pPr>
          </w:p>
        </w:tc>
        <w:tc>
          <w:tcPr>
            <w:tcW w:w="73" w:type="dxa"/>
            <w:shd w:val="clear" w:color="auto" w:fill="auto"/>
          </w:tcPr>
          <w:p w:rsidR="0077400E" w:rsidRDefault="0077400E" w:rsidP="002C0A9E">
            <w:pPr>
              <w:snapToGrid w:val="0"/>
              <w:ind w:left="-238"/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</w:pPr>
          </w:p>
        </w:tc>
        <w:tc>
          <w:tcPr>
            <w:tcW w:w="50" w:type="dxa"/>
            <w:shd w:val="clear" w:color="auto" w:fill="auto"/>
          </w:tcPr>
          <w:p w:rsidR="0077400E" w:rsidRDefault="0077400E" w:rsidP="002C0A9E">
            <w:pPr>
              <w:snapToGrid w:val="0"/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77400E" w:rsidRDefault="0077400E" w:rsidP="002C0A9E">
            <w:pPr>
              <w:snapToGrid w:val="0"/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77400E" w:rsidRDefault="0077400E" w:rsidP="002C0A9E">
            <w:pPr>
              <w:snapToGrid w:val="0"/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</w:pPr>
          </w:p>
        </w:tc>
        <w:tc>
          <w:tcPr>
            <w:tcW w:w="20" w:type="dxa"/>
            <w:shd w:val="clear" w:color="auto" w:fill="auto"/>
          </w:tcPr>
          <w:p w:rsidR="0077400E" w:rsidRDefault="0077400E" w:rsidP="002C0A9E">
            <w:pPr>
              <w:snapToGrid w:val="0"/>
              <w:rPr>
                <w:rFonts w:ascii="Comic Sans MS" w:hAnsi="Comic Sans MS" w:cs="Comic Sans MS"/>
                <w:b/>
                <w:color w:val="FF0000"/>
                <w:sz w:val="20"/>
                <w:szCs w:val="22"/>
                <w:lang w:eastAsia="fr-FR"/>
              </w:rPr>
            </w:pPr>
          </w:p>
        </w:tc>
      </w:tr>
    </w:tbl>
    <w:p w:rsidR="0077400E" w:rsidRDefault="0077400E"/>
    <w:p w:rsidR="00085687" w:rsidRDefault="00085687"/>
    <w:p w:rsidR="00085687" w:rsidRDefault="00085687"/>
    <w:p w:rsidR="00085687" w:rsidRDefault="00085687"/>
    <w:p w:rsidR="00085687" w:rsidRDefault="00085687"/>
    <w:sectPr w:rsidR="00085687" w:rsidSect="00CA386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1"/>
    <w:rsid w:val="00085687"/>
    <w:rsid w:val="000C097E"/>
    <w:rsid w:val="00113B39"/>
    <w:rsid w:val="002C0A9E"/>
    <w:rsid w:val="0077400E"/>
    <w:rsid w:val="007A5901"/>
    <w:rsid w:val="008B1497"/>
    <w:rsid w:val="00A673B2"/>
    <w:rsid w:val="00CA3861"/>
    <w:rsid w:val="00E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6</cp:revision>
  <cp:lastPrinted>1601-01-01T00:00:00Z</cp:lastPrinted>
  <dcterms:created xsi:type="dcterms:W3CDTF">2020-04-06T08:04:00Z</dcterms:created>
  <dcterms:modified xsi:type="dcterms:W3CDTF">2020-04-06T08:12:00Z</dcterms:modified>
</cp:coreProperties>
</file>